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7E" w:rsidRDefault="00CD527E" w:rsidP="008F16B3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62650" cy="9286875"/>
            <wp:effectExtent l="19050" t="0" r="0" b="0"/>
            <wp:docPr id="1" name="Рисунок 1" descr="C:\Users\chermen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men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955" cy="929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27E" w:rsidRDefault="00CD527E" w:rsidP="008F16B3">
      <w:pPr>
        <w:spacing w:line="240" w:lineRule="auto"/>
        <w:ind w:firstLine="709"/>
        <w:jc w:val="both"/>
        <w:rPr>
          <w:sz w:val="24"/>
          <w:szCs w:val="24"/>
        </w:rPr>
      </w:pPr>
    </w:p>
    <w:p w:rsidR="00CD527E" w:rsidRDefault="00CD527E" w:rsidP="008F16B3">
      <w:pPr>
        <w:spacing w:line="240" w:lineRule="auto"/>
        <w:ind w:firstLine="709"/>
        <w:jc w:val="both"/>
        <w:rPr>
          <w:sz w:val="24"/>
          <w:szCs w:val="24"/>
        </w:rPr>
      </w:pPr>
    </w:p>
    <w:p w:rsidR="00CD527E" w:rsidRDefault="00CD527E" w:rsidP="008F16B3">
      <w:pPr>
        <w:spacing w:line="240" w:lineRule="auto"/>
        <w:ind w:firstLine="709"/>
        <w:jc w:val="both"/>
        <w:rPr>
          <w:sz w:val="24"/>
          <w:szCs w:val="24"/>
        </w:rPr>
      </w:pPr>
    </w:p>
    <w:p w:rsidR="00A67B02" w:rsidRDefault="00BB3CCD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CCD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="00595762" w:rsidRPr="00595762">
        <w:rPr>
          <w:rFonts w:ascii="Times New Roman" w:hAnsi="Times New Roman" w:cs="Times New Roman"/>
          <w:sz w:val="24"/>
          <w:szCs w:val="24"/>
        </w:rPr>
        <w:t xml:space="preserve"> </w:t>
      </w:r>
      <w:r w:rsidR="00595762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595762" w:rsidRPr="00BB3C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должен  знать:</w:t>
      </w:r>
    </w:p>
    <w:p w:rsidR="00595762" w:rsidRDefault="00595762" w:rsidP="00595762">
      <w:pPr>
        <w:pStyle w:val="a3"/>
        <w:spacing w:before="0" w:after="0"/>
        <w:ind w:firstLine="709"/>
        <w:jc w:val="both"/>
      </w:pPr>
      <w:r>
        <w:t>-</w:t>
      </w:r>
      <w:r w:rsidRPr="00595762">
        <w:t xml:space="preserve">приоритетные направления развития образовательной системы Российской Федерации; </w:t>
      </w:r>
    </w:p>
    <w:p w:rsidR="00595762" w:rsidRDefault="00595762" w:rsidP="00595762">
      <w:pPr>
        <w:pStyle w:val="a3"/>
        <w:spacing w:before="0" w:after="0"/>
        <w:ind w:firstLine="709"/>
        <w:jc w:val="both"/>
      </w:pPr>
      <w:r>
        <w:t>-</w:t>
      </w:r>
      <w:r w:rsidRPr="00595762">
        <w:t xml:space="preserve">законы и иные нормативные правовые акты, регламентирующие образовательную деятельность; </w:t>
      </w:r>
    </w:p>
    <w:p w:rsidR="00595762" w:rsidRDefault="00595762" w:rsidP="00595762">
      <w:pPr>
        <w:pStyle w:val="a3"/>
        <w:spacing w:before="0" w:after="0"/>
        <w:ind w:firstLine="709"/>
        <w:jc w:val="both"/>
      </w:pPr>
      <w:r>
        <w:t>-</w:t>
      </w:r>
      <w:r w:rsidRPr="00595762">
        <w:t xml:space="preserve">Конвенцию о правах ребенка; </w:t>
      </w:r>
    </w:p>
    <w:p w:rsidR="00595762" w:rsidRDefault="00595762" w:rsidP="00595762">
      <w:pPr>
        <w:pStyle w:val="a3"/>
        <w:spacing w:before="0" w:after="0"/>
        <w:ind w:firstLine="709"/>
        <w:jc w:val="both"/>
      </w:pPr>
      <w:r>
        <w:t>-Федеральные государственные  образовательные  стандарты  дошкольного  образования;</w:t>
      </w:r>
    </w:p>
    <w:p w:rsidR="00595762" w:rsidRDefault="00595762" w:rsidP="00595762">
      <w:pPr>
        <w:pStyle w:val="a3"/>
        <w:spacing w:before="0" w:after="0"/>
        <w:ind w:firstLine="709"/>
        <w:jc w:val="both"/>
      </w:pPr>
      <w:r>
        <w:t>-</w:t>
      </w:r>
      <w:r w:rsidRPr="00595762">
        <w:t xml:space="preserve">педагогику и психологию; </w:t>
      </w:r>
    </w:p>
    <w:p w:rsidR="00595762" w:rsidRDefault="00595762" w:rsidP="00595762">
      <w:pPr>
        <w:pStyle w:val="a3"/>
        <w:spacing w:before="0" w:after="0"/>
        <w:ind w:firstLine="709"/>
        <w:jc w:val="both"/>
      </w:pPr>
      <w:r>
        <w:t>-</w:t>
      </w:r>
      <w:r w:rsidRPr="00595762">
        <w:t xml:space="preserve">возрастную физиологию, анатомию; </w:t>
      </w:r>
    </w:p>
    <w:p w:rsidR="00595762" w:rsidRDefault="00595762" w:rsidP="00595762">
      <w:pPr>
        <w:pStyle w:val="a3"/>
        <w:spacing w:before="0" w:after="0"/>
        <w:ind w:firstLine="709"/>
        <w:jc w:val="both"/>
      </w:pPr>
      <w:r>
        <w:t>-</w:t>
      </w:r>
      <w:r w:rsidRPr="00595762">
        <w:t xml:space="preserve">санитарию и гигиену; </w:t>
      </w:r>
    </w:p>
    <w:p w:rsidR="00595762" w:rsidRDefault="00595762" w:rsidP="00595762">
      <w:pPr>
        <w:pStyle w:val="a3"/>
        <w:spacing w:before="0" w:after="0"/>
        <w:ind w:firstLine="709"/>
        <w:jc w:val="both"/>
      </w:pPr>
      <w:r>
        <w:t>-</w:t>
      </w:r>
      <w:r w:rsidRPr="00595762">
        <w:t xml:space="preserve">индивидуальные особенности развития детей,  музыкального восприятия, эмоций, моторики и музыкальных возможностей детей разного возраста; </w:t>
      </w:r>
    </w:p>
    <w:p w:rsidR="00595762" w:rsidRDefault="00595762" w:rsidP="00595762">
      <w:pPr>
        <w:pStyle w:val="a3"/>
        <w:spacing w:before="0" w:after="0"/>
        <w:ind w:firstLine="709"/>
        <w:jc w:val="both"/>
      </w:pPr>
      <w:r>
        <w:t>-</w:t>
      </w:r>
      <w:r w:rsidRPr="00595762">
        <w:t xml:space="preserve">методы убеждения, аргументации своей позиции, установления контакта с воспитанниками разного возраста, их родителями (лицами, их заменяющими),  педагогическими работниками, музыкальные произведения детского репертуара; </w:t>
      </w:r>
    </w:p>
    <w:p w:rsidR="00595762" w:rsidRDefault="00595762" w:rsidP="00595762">
      <w:pPr>
        <w:pStyle w:val="a3"/>
        <w:spacing w:before="0" w:after="0"/>
        <w:ind w:firstLine="709"/>
        <w:jc w:val="both"/>
      </w:pPr>
      <w:r>
        <w:t>-</w:t>
      </w:r>
      <w:r w:rsidRPr="00595762">
        <w:t xml:space="preserve">при работе с детьми, имеющими отклонения в развитии - основы дефектологии и соответствующие методики их обучения; </w:t>
      </w:r>
    </w:p>
    <w:p w:rsidR="00595762" w:rsidRDefault="00595762" w:rsidP="00595762">
      <w:pPr>
        <w:pStyle w:val="a3"/>
        <w:spacing w:before="0" w:after="0"/>
        <w:ind w:firstLine="709"/>
        <w:jc w:val="both"/>
      </w:pPr>
      <w:r>
        <w:t>-</w:t>
      </w:r>
      <w:r w:rsidRPr="00595762">
        <w:t xml:space="preserve">современные образовательные музыкальные технологии, достижения мировой и отечественной музыкальной культуры; </w:t>
      </w:r>
    </w:p>
    <w:p w:rsidR="00595762" w:rsidRDefault="00595762" w:rsidP="00595762">
      <w:pPr>
        <w:pStyle w:val="a3"/>
        <w:spacing w:before="0" w:after="0"/>
        <w:ind w:firstLine="709"/>
        <w:jc w:val="both"/>
      </w:pPr>
      <w:r>
        <w:t>-</w:t>
      </w:r>
      <w:r w:rsidRPr="00595762">
        <w:t xml:space="preserve">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</w:t>
      </w:r>
    </w:p>
    <w:p w:rsidR="00595762" w:rsidRDefault="00595762" w:rsidP="00595762">
      <w:pPr>
        <w:pStyle w:val="a3"/>
        <w:spacing w:before="0" w:after="0"/>
        <w:ind w:firstLine="709"/>
        <w:jc w:val="both"/>
      </w:pPr>
      <w:r>
        <w:t>-</w:t>
      </w:r>
      <w:r w:rsidRPr="00595762">
        <w:t>правила внутреннего трудового распорядка образовательного учреждения;</w:t>
      </w:r>
    </w:p>
    <w:p w:rsidR="00595762" w:rsidRPr="00595762" w:rsidRDefault="00595762" w:rsidP="00595762">
      <w:pPr>
        <w:pStyle w:val="a3"/>
        <w:spacing w:before="0" w:after="0"/>
        <w:ind w:firstLine="709"/>
        <w:jc w:val="both"/>
      </w:pPr>
      <w:r>
        <w:t>-</w:t>
      </w:r>
      <w:r w:rsidRPr="00595762">
        <w:t xml:space="preserve">правила по охране труда и пожарной безопасности. </w:t>
      </w:r>
    </w:p>
    <w:p w:rsidR="00BB3CCD" w:rsidRDefault="00BB3CCD" w:rsidP="00595762">
      <w:pPr>
        <w:pStyle w:val="a3"/>
        <w:spacing w:before="0" w:after="0"/>
        <w:ind w:firstLine="709"/>
        <w:jc w:val="both"/>
      </w:pPr>
    </w:p>
    <w:p w:rsidR="00BB3CCD" w:rsidRPr="00BB3CCD" w:rsidRDefault="00BB3CCD" w:rsidP="008F16B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CD">
        <w:rPr>
          <w:rFonts w:ascii="Times New Roman" w:hAnsi="Times New Roman" w:cs="Times New Roman"/>
          <w:b/>
          <w:sz w:val="24"/>
          <w:szCs w:val="24"/>
        </w:rPr>
        <w:t>3.Должностные  обязанности</w:t>
      </w:r>
    </w:p>
    <w:p w:rsidR="00595762" w:rsidRDefault="00595762" w:rsidP="00595762">
      <w:pPr>
        <w:pStyle w:val="a3"/>
        <w:spacing w:before="0" w:after="0"/>
        <w:ind w:firstLine="709"/>
        <w:jc w:val="both"/>
      </w:pPr>
      <w:r>
        <w:t>3.1.</w:t>
      </w:r>
      <w:r w:rsidRPr="00595762">
        <w:t>Осуществляет развитие музыкальных способностей и эмоциональной сферы, творче</w:t>
      </w:r>
      <w:r>
        <w:t>ской деятельности воспитанников;</w:t>
      </w:r>
    </w:p>
    <w:p w:rsidR="00595762" w:rsidRDefault="00595762" w:rsidP="00595762">
      <w:pPr>
        <w:pStyle w:val="a3"/>
        <w:spacing w:before="0" w:after="0"/>
        <w:ind w:firstLine="709"/>
        <w:jc w:val="both"/>
      </w:pPr>
      <w:r>
        <w:t>3.2.</w:t>
      </w:r>
      <w:r w:rsidRPr="00595762">
        <w:t>Формирует их эстетический вкус, используя разные виды и формы орган</w:t>
      </w:r>
      <w:r>
        <w:t>изации музыкальной деятельности;</w:t>
      </w:r>
    </w:p>
    <w:p w:rsidR="00595762" w:rsidRDefault="00595762" w:rsidP="00595762">
      <w:pPr>
        <w:pStyle w:val="a3"/>
        <w:spacing w:before="0" w:after="0"/>
        <w:ind w:firstLine="709"/>
        <w:jc w:val="both"/>
      </w:pPr>
      <w:r>
        <w:t>3.3.</w:t>
      </w:r>
      <w:r w:rsidRPr="00595762">
        <w:t>Участвует в разработке образовательной програм</w:t>
      </w:r>
      <w:r>
        <w:t>мы образовательного учреждения;</w:t>
      </w:r>
    </w:p>
    <w:p w:rsidR="00595762" w:rsidRDefault="00595762" w:rsidP="00595762">
      <w:pPr>
        <w:pStyle w:val="a3"/>
        <w:spacing w:before="0" w:after="0"/>
        <w:ind w:firstLine="709"/>
        <w:jc w:val="both"/>
      </w:pPr>
      <w:r>
        <w:t>3.4.</w:t>
      </w:r>
      <w:r w:rsidRPr="00595762">
        <w:t>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</w:t>
      </w:r>
      <w:r>
        <w:t>акже их творческих способностей;</w:t>
      </w:r>
    </w:p>
    <w:p w:rsidR="00595762" w:rsidRDefault="00595762" w:rsidP="00595762">
      <w:pPr>
        <w:pStyle w:val="a3"/>
        <w:spacing w:before="0" w:after="0"/>
        <w:ind w:firstLine="709"/>
        <w:jc w:val="both"/>
      </w:pPr>
      <w:r>
        <w:t>3.5.</w:t>
      </w:r>
      <w:r w:rsidRPr="00595762">
        <w:t>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 мировой и отечественной музыкальной культуры, современные методы оцени</w:t>
      </w:r>
      <w:r>
        <w:t>вания достижений воспитанников;</w:t>
      </w:r>
    </w:p>
    <w:p w:rsidR="00595762" w:rsidRDefault="00595762" w:rsidP="00595762">
      <w:pPr>
        <w:pStyle w:val="a3"/>
        <w:spacing w:before="0" w:after="0"/>
        <w:ind w:firstLine="709"/>
        <w:jc w:val="both"/>
      </w:pPr>
      <w:r>
        <w:t>3.6.</w:t>
      </w:r>
      <w:r w:rsidRPr="00595762">
        <w:t>Участвует в организации и проведении массовых мероприятий с воспитанниками в рамках образовательной программы образовательного 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</w:t>
      </w:r>
      <w:r>
        <w:t>ет их музыкальное сопровождение;</w:t>
      </w:r>
    </w:p>
    <w:p w:rsidR="00595762" w:rsidRDefault="00595762" w:rsidP="00595762">
      <w:pPr>
        <w:pStyle w:val="a3"/>
        <w:spacing w:before="0" w:after="0"/>
        <w:ind w:firstLine="709"/>
        <w:jc w:val="both"/>
      </w:pPr>
      <w:r>
        <w:t>3.7.</w:t>
      </w:r>
      <w:r w:rsidRPr="00595762">
        <w:t>Консультирует родителей (лиц, их заменяющих) и воспитателей по вопросам подготовки воспитанников к их участию в массовых, праздничных мероприя</w:t>
      </w:r>
      <w:r>
        <w:t>тиях;</w:t>
      </w:r>
    </w:p>
    <w:p w:rsidR="00595762" w:rsidRDefault="00595762" w:rsidP="00595762">
      <w:pPr>
        <w:pStyle w:val="a3"/>
        <w:spacing w:before="0" w:after="0"/>
        <w:ind w:firstLine="709"/>
        <w:jc w:val="both"/>
      </w:pPr>
      <w:r>
        <w:t>3.8.</w:t>
      </w:r>
      <w:r w:rsidRPr="00595762">
        <w:t>Обеспечивает охрану жизни и здоровья воспитанников во в</w:t>
      </w:r>
      <w:r>
        <w:t>ремя образовательного процесса;</w:t>
      </w:r>
    </w:p>
    <w:p w:rsidR="00595762" w:rsidRDefault="00595762" w:rsidP="00595762">
      <w:pPr>
        <w:pStyle w:val="a3"/>
        <w:spacing w:before="0" w:after="0"/>
        <w:ind w:firstLine="709"/>
        <w:jc w:val="both"/>
      </w:pPr>
      <w:r>
        <w:t>3.9.</w:t>
      </w:r>
      <w:r w:rsidRPr="00595762">
        <w:t>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</w:t>
      </w:r>
      <w:r>
        <w:t>нных образовательной программой;</w:t>
      </w:r>
    </w:p>
    <w:p w:rsidR="00595762" w:rsidRDefault="00595762" w:rsidP="00595762">
      <w:pPr>
        <w:pStyle w:val="a3"/>
        <w:spacing w:before="0" w:after="0"/>
        <w:ind w:firstLine="709"/>
        <w:jc w:val="both"/>
      </w:pPr>
      <w:r>
        <w:t>3.10.Ведет  необходимую  документацию;</w:t>
      </w:r>
    </w:p>
    <w:p w:rsidR="00595762" w:rsidRPr="00595762" w:rsidRDefault="00595762" w:rsidP="00595762">
      <w:pPr>
        <w:pStyle w:val="a3"/>
        <w:spacing w:before="0" w:after="0"/>
        <w:ind w:firstLine="709"/>
        <w:jc w:val="both"/>
      </w:pPr>
      <w:r>
        <w:t>3.11.</w:t>
      </w:r>
      <w:r w:rsidRPr="00595762">
        <w:t>Выполняет правила по охране труда и пожарной безопасности.</w:t>
      </w:r>
    </w:p>
    <w:p w:rsidR="00595762" w:rsidRDefault="00595762" w:rsidP="00BB3CCD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5847" w:rsidRPr="000C5847" w:rsidRDefault="000C5847" w:rsidP="00BB3CCD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5847">
        <w:rPr>
          <w:rFonts w:ascii="Times New Roman" w:hAnsi="Times New Roman" w:cs="Times New Roman"/>
          <w:b/>
          <w:color w:val="000000"/>
          <w:sz w:val="24"/>
          <w:szCs w:val="24"/>
        </w:rPr>
        <w:t>4.Права</w:t>
      </w:r>
    </w:p>
    <w:p w:rsidR="00BB3CCD" w:rsidRDefault="00595762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 руководитель</w:t>
      </w:r>
      <w:r w:rsidR="006628C5" w:rsidRPr="006628C5">
        <w:rPr>
          <w:rFonts w:ascii="Times New Roman" w:hAnsi="Times New Roman" w:cs="Times New Roman"/>
          <w:sz w:val="24"/>
          <w:szCs w:val="24"/>
        </w:rPr>
        <w:t xml:space="preserve">  имеет  право:</w:t>
      </w:r>
    </w:p>
    <w:p w:rsidR="006628C5" w:rsidRDefault="006628C5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4.1.Представлять  предложения  по  улучшению  деятельности  дошкольного  образовательного  учреждения;</w:t>
      </w:r>
    </w:p>
    <w:p w:rsidR="006628C5" w:rsidRDefault="006628C5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3.2.Получать  от  администрации  учреждения  информацию, необходимую  для  осуществления  своей  деятельности;</w:t>
      </w:r>
    </w:p>
    <w:p w:rsidR="006628C5" w:rsidRDefault="006628C5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3.3.Требовать  от  руководства  учреждения  содействия  в  исполнении  своих  должностных  обязанностей;</w:t>
      </w:r>
    </w:p>
    <w:p w:rsidR="006628C5" w:rsidRDefault="006628C5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3.4.Принимать  участие  в  инновационной  деятельности  учреждения,  смотрах-конкурсах,  иных  мероприятиях  внутри  учреждения,  на  районном, областном  и  федеральном  уровне;</w:t>
      </w:r>
    </w:p>
    <w:p w:rsidR="006628C5" w:rsidRDefault="006628C5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3.5.Самостоятельно  выбирать  и  использовать  методики, технологии  образовательного  процесса,  учебные  пособия  и  материалы;</w:t>
      </w:r>
    </w:p>
    <w:p w:rsidR="006628C5" w:rsidRDefault="006628C5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3.6.Повышать  свою  квалификацию  путем  обучения  на  курсах  повышения  квалификации,  знакомства  с  новыми  педагогическими  разработками, консультаций  специалистов  учреждения.</w:t>
      </w:r>
    </w:p>
    <w:p w:rsidR="006628C5" w:rsidRDefault="006628C5" w:rsidP="008F16B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5.Ответственность</w:t>
      </w:r>
    </w:p>
    <w:p w:rsidR="006628C5" w:rsidRDefault="006628C5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соответствии  с  действующим  законодательством  </w:t>
      </w:r>
      <w:r w:rsidR="00595762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несет  ответственность:</w:t>
      </w:r>
    </w:p>
    <w:p w:rsidR="006628C5" w:rsidRDefault="006628C5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5.1.За  неисполнение  и  (или)  ненадлежащее  исполнение без  уважительных  причин  действующего  федерального  и  регионального  законодательства, Устава  учреждения, локальных  актов  и  должностных  обязанностей;</w:t>
      </w:r>
    </w:p>
    <w:p w:rsidR="006628C5" w:rsidRDefault="006628C5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5.2.За  жизнь  и  здоровье  детей,  нарушение  их  прав  и  свобод,  а  также  прав  родителей  (законных  представителей)  воспитанников;</w:t>
      </w:r>
    </w:p>
    <w:p w:rsidR="006628C5" w:rsidRDefault="006628C5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5.3.За  причинение  материального  ущерба</w:t>
      </w:r>
      <w:r w:rsidR="005B2EB9">
        <w:rPr>
          <w:rFonts w:ascii="Times New Roman" w:hAnsi="Times New Roman" w:cs="Times New Roman"/>
          <w:sz w:val="24"/>
          <w:szCs w:val="24"/>
        </w:rPr>
        <w:t>;</w:t>
      </w:r>
    </w:p>
    <w:p w:rsidR="005B2EB9" w:rsidRDefault="005B2EB9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5.4.За  реализацию  в  неполном  объеме  образовательных  программ, качество  реализуемых  образовательных  программ;</w:t>
      </w:r>
    </w:p>
    <w:p w:rsidR="005B2EB9" w:rsidRDefault="005B2EB9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5.5.За  сохранность  имущества  </w:t>
      </w:r>
      <w:r w:rsidR="00595762">
        <w:rPr>
          <w:rFonts w:ascii="Times New Roman" w:hAnsi="Times New Roman" w:cs="Times New Roman"/>
          <w:sz w:val="24"/>
          <w:szCs w:val="24"/>
        </w:rPr>
        <w:t>музыкального  зала</w:t>
      </w:r>
      <w:r>
        <w:rPr>
          <w:rFonts w:ascii="Times New Roman" w:hAnsi="Times New Roman" w:cs="Times New Roman"/>
          <w:sz w:val="24"/>
          <w:szCs w:val="24"/>
        </w:rPr>
        <w:t>, личных  вещей  воспитанников;</w:t>
      </w:r>
    </w:p>
    <w:p w:rsidR="005B2EB9" w:rsidRDefault="005B2EB9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5.6.За  применение,  в  том  числе  однократное,  методов  воспитания, связанных  с  физическим  и  (или)  психическим  насилием  над  личностью  ребенка;</w:t>
      </w:r>
    </w:p>
    <w:p w:rsidR="005B2EB9" w:rsidRDefault="005B2EB9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5.7.За  нарушение  правил  пожарной  безопасности,  охраны  труда, санитарно-гигиенических  норм;</w:t>
      </w:r>
    </w:p>
    <w:p w:rsidR="005B2EB9" w:rsidRDefault="005B2EB9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5.8.За  несвоевременное  прохождение  периодического  медицинского  осмотра.</w:t>
      </w:r>
    </w:p>
    <w:p w:rsidR="005B2EB9" w:rsidRPr="00D14BEA" w:rsidRDefault="005B2EB9" w:rsidP="005B2EB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4BEA" w:rsidRPr="00D14BEA" w:rsidRDefault="00CB456E" w:rsidP="005B2EB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4BEA" w:rsidRPr="00D14BEA" w:rsidRDefault="00D14BEA" w:rsidP="005B2EB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2EB9" w:rsidRPr="00D14BEA" w:rsidRDefault="005B2EB9" w:rsidP="005B2EB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BEA">
        <w:rPr>
          <w:rFonts w:ascii="Times New Roman" w:hAnsi="Times New Roman" w:cs="Times New Roman"/>
          <w:b/>
          <w:i/>
          <w:sz w:val="24"/>
          <w:szCs w:val="24"/>
        </w:rPr>
        <w:t>С  настоящей  должностной  инструкцией  ознакомлен  и  1 (один)  экземпляр  получил:</w:t>
      </w:r>
    </w:p>
    <w:p w:rsidR="005B2EB9" w:rsidRDefault="005B2EB9" w:rsidP="005B2E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CB456E">
        <w:rPr>
          <w:rFonts w:ascii="Times New Roman" w:hAnsi="Times New Roman" w:cs="Times New Roman"/>
          <w:sz w:val="24"/>
          <w:szCs w:val="24"/>
        </w:rPr>
        <w:t>_______________  2016</w:t>
      </w:r>
      <w:r>
        <w:rPr>
          <w:rFonts w:ascii="Times New Roman" w:hAnsi="Times New Roman" w:cs="Times New Roman"/>
          <w:sz w:val="24"/>
          <w:szCs w:val="24"/>
        </w:rPr>
        <w:t xml:space="preserve"> года    _______________________   _______________________________</w:t>
      </w:r>
    </w:p>
    <w:p w:rsidR="005B2EB9" w:rsidRPr="00840824" w:rsidRDefault="005B2EB9" w:rsidP="005B2EB9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</w:t>
      </w:r>
      <w:r w:rsidR="0084082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 </w:t>
      </w:r>
      <w:r w:rsidRPr="00840824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  </w:t>
      </w:r>
      <w:r w:rsidR="00840824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840824">
        <w:rPr>
          <w:rFonts w:ascii="Times New Roman" w:hAnsi="Times New Roman" w:cs="Times New Roman"/>
          <w:i/>
          <w:sz w:val="20"/>
          <w:szCs w:val="20"/>
        </w:rPr>
        <w:t xml:space="preserve">       (фамилия, инициалы)</w:t>
      </w:r>
    </w:p>
    <w:p w:rsidR="00D14BEA" w:rsidRDefault="00CB456E" w:rsidP="00D14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14BEA" w:rsidSect="008F16B3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D4C" w:rsidRDefault="001D2D4C" w:rsidP="00BB3CCD">
      <w:pPr>
        <w:spacing w:after="0" w:line="240" w:lineRule="auto"/>
      </w:pPr>
      <w:r>
        <w:separator/>
      </w:r>
    </w:p>
  </w:endnote>
  <w:endnote w:type="continuationSeparator" w:id="1">
    <w:p w:rsidR="001D2D4C" w:rsidRDefault="001D2D4C" w:rsidP="00BB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D4C" w:rsidRDefault="001D2D4C" w:rsidP="00BB3CCD">
      <w:pPr>
        <w:spacing w:after="0" w:line="240" w:lineRule="auto"/>
      </w:pPr>
      <w:r>
        <w:separator/>
      </w:r>
    </w:p>
  </w:footnote>
  <w:footnote w:type="continuationSeparator" w:id="1">
    <w:p w:rsidR="001D2D4C" w:rsidRDefault="001D2D4C" w:rsidP="00BB3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CDE"/>
    <w:rsid w:val="000A68C4"/>
    <w:rsid w:val="000C5847"/>
    <w:rsid w:val="001D2D4C"/>
    <w:rsid w:val="00224764"/>
    <w:rsid w:val="003D5A9D"/>
    <w:rsid w:val="0047507C"/>
    <w:rsid w:val="004912E1"/>
    <w:rsid w:val="00516CFE"/>
    <w:rsid w:val="00595762"/>
    <w:rsid w:val="005B2EB9"/>
    <w:rsid w:val="006628C5"/>
    <w:rsid w:val="007F7F94"/>
    <w:rsid w:val="00840824"/>
    <w:rsid w:val="008769B0"/>
    <w:rsid w:val="008A1F81"/>
    <w:rsid w:val="008F16B3"/>
    <w:rsid w:val="009572D4"/>
    <w:rsid w:val="00A67B02"/>
    <w:rsid w:val="00B16796"/>
    <w:rsid w:val="00BB3CCD"/>
    <w:rsid w:val="00C64CDE"/>
    <w:rsid w:val="00CB456E"/>
    <w:rsid w:val="00CD527E"/>
    <w:rsid w:val="00CE24FA"/>
    <w:rsid w:val="00D14BEA"/>
    <w:rsid w:val="00E1640E"/>
    <w:rsid w:val="00F0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7B0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Символ сноски"/>
    <w:basedOn w:val="a0"/>
    <w:rsid w:val="00BB3CCD"/>
    <w:rPr>
      <w:vertAlign w:val="superscript"/>
    </w:rPr>
  </w:style>
  <w:style w:type="paragraph" w:styleId="a5">
    <w:name w:val="footnote text"/>
    <w:basedOn w:val="a"/>
    <w:link w:val="a6"/>
    <w:rsid w:val="00BB3CCD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BB3C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D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 Медвенская СОШ"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chermen</cp:lastModifiedBy>
  <cp:revision>2</cp:revision>
  <cp:lastPrinted>2014-01-22T06:16:00Z</cp:lastPrinted>
  <dcterms:created xsi:type="dcterms:W3CDTF">2016-03-06T17:00:00Z</dcterms:created>
  <dcterms:modified xsi:type="dcterms:W3CDTF">2016-03-06T17:00:00Z</dcterms:modified>
</cp:coreProperties>
</file>